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Arial" w:hAnsi="Arial" w:eastAsia="宋体" w:cs="Arial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宋体" w:cs="Arial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Arial" w:hAnsi="Arial" w:eastAsia="宋体" w:cs="Arial"/>
          <w:b/>
          <w:bCs/>
          <w:color w:val="auto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bCs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Arial" w:hAnsi="Arial" w:eastAsia="宋体" w:cs="Arial"/>
          <w:b/>
          <w:bCs/>
          <w:color w:val="auto"/>
          <w:kern w:val="0"/>
          <w:sz w:val="32"/>
          <w:szCs w:val="32"/>
          <w:lang w:val="en-US" w:eastAsia="zh-CN"/>
        </w:rPr>
        <w:t>个转企</w:t>
      </w:r>
      <w:r>
        <w:rPr>
          <w:rFonts w:hint="eastAsia" w:ascii="Arial" w:hAnsi="Arial" w:eastAsia="宋体" w:cs="Arial"/>
          <w:b/>
          <w:bCs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Arial" w:hAnsi="Arial" w:eastAsia="宋体" w:cs="Arial"/>
          <w:b/>
          <w:bCs/>
          <w:color w:val="auto"/>
          <w:kern w:val="0"/>
          <w:sz w:val="32"/>
          <w:szCs w:val="32"/>
          <w:lang w:val="en-US" w:eastAsia="zh-CN"/>
        </w:rPr>
        <w:t>一件事一次办服务</w:t>
      </w:r>
      <w:r>
        <w:rPr>
          <w:rFonts w:hint="eastAsia" w:ascii="Arial" w:hAnsi="Arial" w:eastAsia="宋体" w:cs="Arial"/>
          <w:b/>
          <w:bCs/>
          <w:color w:val="auto"/>
          <w:kern w:val="0"/>
          <w:sz w:val="32"/>
          <w:szCs w:val="32"/>
        </w:rPr>
        <w:t>指南</w:t>
      </w:r>
    </w:p>
    <w:p>
      <w:pPr>
        <w:pStyle w:val="4"/>
        <w:shd w:val="clear" w:color="auto" w:fill="FFFFFF"/>
        <w:wordWrap w:val="0"/>
        <w:spacing w:before="0" w:beforeAutospacing="0" w:after="0" w:afterAutospacing="0" w:line="400" w:lineRule="exac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hint="eastAsia" w:ascii="Arial" w:hAnsi="Arial" w:cs="Arial"/>
          <w:b/>
          <w:bCs/>
          <w:color w:val="auto"/>
          <w:sz w:val="28"/>
          <w:szCs w:val="28"/>
        </w:rPr>
        <w:t>一、</w:t>
      </w:r>
      <w:r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  <w:t>办理事项</w:t>
      </w:r>
    </w:p>
    <w:p>
      <w:pPr>
        <w:pStyle w:val="4"/>
        <w:shd w:val="clear" w:color="auto" w:fill="FFFFFF"/>
        <w:wordWrap w:val="0"/>
        <w:spacing w:before="0" w:beforeAutospacing="0" w:after="0" w:afterAutospacing="0" w:line="400" w:lineRule="exact"/>
        <w:rPr>
          <w:rFonts w:ascii="Arial" w:hAnsi="Arial" w:cs="Arial"/>
          <w:color w:val="auto"/>
        </w:rPr>
      </w:pPr>
      <w:r>
        <w:rPr>
          <w:rFonts w:hint="eastAsia" w:ascii="Arial" w:hAnsi="Arial" w:cs="Arial"/>
          <w:color w:val="424242"/>
        </w:rPr>
        <w:t>　　</w:t>
      </w:r>
      <w:r>
        <w:rPr>
          <w:rFonts w:hint="eastAsia" w:ascii="Arial" w:hAnsi="Arial" w:cs="Arial"/>
          <w:color w:val="auto"/>
          <w:lang w:val="en-US" w:eastAsia="zh-CN"/>
        </w:rPr>
        <w:t>个转企</w:t>
      </w:r>
      <w:r>
        <w:rPr>
          <w:rFonts w:hint="eastAsia" w:ascii="Arial" w:hAnsi="Arial" w:cs="Arial"/>
          <w:color w:val="auto"/>
        </w:rPr>
        <w:t>是将</w:t>
      </w:r>
      <w:r>
        <w:rPr>
          <w:rFonts w:hint="eastAsia" w:ascii="Arial" w:hAnsi="Arial" w:cs="Arial"/>
          <w:color w:val="auto"/>
          <w:lang w:val="en-US" w:eastAsia="zh-CN"/>
        </w:rPr>
        <w:t>个体工商户注销、</w:t>
      </w:r>
      <w:r>
        <w:rPr>
          <w:rFonts w:hint="eastAsia" w:ascii="Arial" w:hAnsi="Arial" w:cs="Arial"/>
          <w:color w:val="auto"/>
          <w:lang w:eastAsia="zh-CN"/>
        </w:rPr>
        <w:t>企业</w:t>
      </w:r>
      <w:r>
        <w:rPr>
          <w:rFonts w:hint="eastAsia" w:ascii="Arial" w:hAnsi="Arial" w:cs="Arial"/>
          <w:color w:val="auto"/>
        </w:rPr>
        <w:t>设立登记、印章刻制、申领发票、社保登记、住房公积金缴存登记、医保登记、银行</w:t>
      </w:r>
      <w:r>
        <w:rPr>
          <w:rFonts w:hint="eastAsia" w:ascii="Arial" w:hAnsi="Arial" w:cs="Arial"/>
          <w:color w:val="auto"/>
          <w:lang w:val="en-US" w:eastAsia="zh-CN"/>
        </w:rPr>
        <w:t>预约</w:t>
      </w:r>
      <w:r>
        <w:rPr>
          <w:rFonts w:hint="eastAsia" w:ascii="Arial" w:hAnsi="Arial" w:cs="Arial"/>
          <w:color w:val="auto"/>
        </w:rPr>
        <w:t>开户等事项整合成“一个环节”，通过线上“一网通办”或线下“一窗受理”，实现</w:t>
      </w:r>
      <w:r>
        <w:rPr>
          <w:rFonts w:hint="eastAsia" w:ascii="Arial" w:hAnsi="Arial" w:cs="Arial"/>
          <w:color w:val="auto"/>
          <w:lang w:val="en-US" w:eastAsia="zh-CN"/>
        </w:rPr>
        <w:t>“个转企”</w:t>
      </w:r>
      <w:r>
        <w:rPr>
          <w:rFonts w:hint="eastAsia" w:ascii="Arial" w:hAnsi="Arial" w:cs="Arial"/>
          <w:color w:val="auto"/>
        </w:rPr>
        <w:t xml:space="preserve"> 一次办好、一窗领取、</w:t>
      </w:r>
      <w:r>
        <w:rPr>
          <w:rFonts w:hint="eastAsia" w:ascii="Arial" w:hAnsi="Arial" w:cs="Arial"/>
          <w:color w:val="auto"/>
          <w:lang w:val="en-US" w:eastAsia="zh-CN"/>
        </w:rPr>
        <w:t xml:space="preserve"> 0.5</w:t>
      </w:r>
      <w:r>
        <w:rPr>
          <w:rFonts w:hint="eastAsia" w:ascii="Arial" w:hAnsi="Arial" w:cs="Arial"/>
          <w:color w:val="auto"/>
        </w:rPr>
        <w:t>个工作日办结。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400" w:lineRule="exac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hint="eastAsia" w:ascii="Arial" w:hAnsi="Arial" w:cs="Arial"/>
          <w:b/>
          <w:bCs/>
          <w:color w:val="auto"/>
          <w:sz w:val="28"/>
          <w:szCs w:val="28"/>
        </w:rPr>
        <w:t>二、办理方式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80"/>
      </w:pPr>
      <w:r>
        <w:rPr>
          <w:rFonts w:hint="eastAsia"/>
          <w:b w:val="0"/>
          <w:bCs w:val="0"/>
          <w:color w:val="auto"/>
        </w:rPr>
        <w:t>线上“一网通办”</w:t>
      </w:r>
      <w:r>
        <w:rPr>
          <w:rFonts w:hint="eastAsia" w:ascii="Arial" w:hAnsi="Arial" w:cs="Arial"/>
          <w:b w:val="0"/>
          <w:bCs w:val="0"/>
          <w:color w:val="auto"/>
        </w:rPr>
        <w:t>、线下</w:t>
      </w:r>
      <w:r>
        <w:rPr>
          <w:b w:val="0"/>
          <w:bCs w:val="0"/>
          <w:color w:val="auto"/>
        </w:rPr>
        <w:t>窗口办理</w:t>
      </w:r>
      <w:r>
        <w:rPr>
          <w:b/>
          <w:bCs/>
          <w:color w:val="auto"/>
        </w:rPr>
        <w:t xml:space="preserve">   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424242"/>
        </w:rPr>
        <w:t xml:space="preserve"> </w:t>
      </w:r>
      <w:r>
        <w:t xml:space="preserve">    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三、办事流程图</w:t>
      </w:r>
    </w:p>
    <w:p>
      <w:pPr>
        <w:pStyle w:val="4"/>
        <w:shd w:val="clear" w:color="auto" w:fill="FFFFFF"/>
        <w:spacing w:before="0" w:beforeAutospacing="0" w:after="0" w:afterAutospacing="0" w:line="400" w:lineRule="exact"/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138430</wp:posOffset>
                </wp:positionV>
                <wp:extent cx="6090920" cy="6840220"/>
                <wp:effectExtent l="6350" t="6350" r="17780" b="1143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920" cy="6840220"/>
                          <a:chOff x="3110" y="5861"/>
                          <a:chExt cx="9592" cy="10772"/>
                        </a:xfrm>
                      </wpg:grpSpPr>
                      <wps:wsp>
                        <wps:cNvPr id="56" name="矩形 56"/>
                        <wps:cNvSpPr/>
                        <wps:spPr>
                          <a:xfrm>
                            <a:off x="5197" y="6371"/>
                            <a:ext cx="2122" cy="43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hint="eastAsia"/>
                                </w:rPr>
                                <w:t>线上“一网通办”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" name="矩形: 圆角 1"/>
                        <wps:cNvSpPr/>
                        <wps:spPr>
                          <a:xfrm>
                            <a:off x="5889" y="5861"/>
                            <a:ext cx="3495" cy="555"/>
                          </a:xfrm>
                          <a:prstGeom prst="roundRect">
                            <a:avLst>
                              <a:gd name="adj" fmla="val 2381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选择申请方式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7658" y="6426"/>
                            <a:ext cx="0" cy="5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连接符 49"/>
                        <wps:cNvCnPr/>
                        <wps:spPr>
                          <a:xfrm flipV="1">
                            <a:off x="5483" y="6987"/>
                            <a:ext cx="4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箭头连接符 50"/>
                        <wps:cNvCnPr/>
                        <wps:spPr>
                          <a:xfrm>
                            <a:off x="5490" y="6987"/>
                            <a:ext cx="0" cy="7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9821" y="6988"/>
                            <a:ext cx="0" cy="7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箭头连接符 79"/>
                        <wps:cNvCnPr/>
                        <wps:spPr>
                          <a:xfrm>
                            <a:off x="5487" y="8570"/>
                            <a:ext cx="0" cy="7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接箭头连接符 80"/>
                        <wps:cNvCnPr/>
                        <wps:spPr>
                          <a:xfrm>
                            <a:off x="9838" y="8518"/>
                            <a:ext cx="0" cy="7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箭头连接符 82"/>
                        <wps:cNvCnPr/>
                        <wps:spPr>
                          <a:xfrm>
                            <a:off x="5465" y="10550"/>
                            <a:ext cx="0" cy="7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接箭头连接符 83"/>
                        <wps:cNvCnPr/>
                        <wps:spPr>
                          <a:xfrm>
                            <a:off x="9901" y="10549"/>
                            <a:ext cx="0" cy="7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接箭头连接符 86"/>
                        <wps:cNvCnPr/>
                        <wps:spPr>
                          <a:xfrm>
                            <a:off x="5398" y="12229"/>
                            <a:ext cx="0" cy="7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接箭头连接符 87"/>
                        <wps:cNvCnPr/>
                        <wps:spPr>
                          <a:xfrm>
                            <a:off x="9965" y="12231"/>
                            <a:ext cx="0" cy="7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接箭头连接符 90"/>
                        <wps:cNvCnPr/>
                        <wps:spPr>
                          <a:xfrm>
                            <a:off x="5412" y="13881"/>
                            <a:ext cx="0" cy="7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接箭头连接符 93"/>
                        <wps:cNvCnPr/>
                        <wps:spPr>
                          <a:xfrm>
                            <a:off x="9988" y="13819"/>
                            <a:ext cx="0" cy="7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矩形: 圆角 52"/>
                        <wps:cNvSpPr/>
                        <wps:spPr>
                          <a:xfrm>
                            <a:off x="3235" y="7769"/>
                            <a:ext cx="4222" cy="13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eastAsia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 w:eastAsia="宋体"/>
                                  <w:sz w:val="18"/>
                                  <w:szCs w:val="18"/>
                                </w:rPr>
                                <w:t>登录“内蒙古自治区市场监管综合服务平台”官方网站</w:t>
                              </w:r>
                              <w:r>
                                <w:rPr>
                                  <w:rFonts w:hint="default" w:ascii="Andalus" w:hAnsi="Andalus" w:eastAsia="宋体" w:cs="Andalus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color w:val="000000"/>
                                  <w:spacing w:val="0"/>
                                  <w:sz w:val="19"/>
                                  <w:szCs w:val="19"/>
                                </w:rPr>
                                <w:t>http://117.161.154.157:7011/psout/jsp/gcloud/psout/network/login.jsp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eastAsia="宋体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矩形: 圆角 53"/>
                        <wps:cNvSpPr/>
                        <wps:spPr>
                          <a:xfrm>
                            <a:off x="8042" y="7769"/>
                            <a:ext cx="4027" cy="75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政务服务大厅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企业开办综合窗口</w:t>
                              </w:r>
                              <w: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>
                            <a:off x="8055" y="6556"/>
                            <a:ext cx="3006" cy="4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hint="eastAsia"/>
                                </w:rPr>
                                <w:t>线下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企业开办专区</w:t>
                              </w:r>
                              <w:r>
                                <w:rPr>
                                  <w:rFonts w:hint="eastAsia"/>
                                </w:rPr>
                                <w:t>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1" name="矩形: 圆角 81"/>
                        <wps:cNvSpPr/>
                        <wps:spPr>
                          <a:xfrm>
                            <a:off x="3253" y="9356"/>
                            <a:ext cx="9030" cy="124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hint="eastAsia"/>
                                </w:rPr>
                                <w:t>申请人选择并联办理事项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textAlignment w:val="auto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个体工商户注销、</w:t>
                              </w:r>
                              <w:r>
                                <w:rPr>
                                  <w:rFonts w:hint="eastAsia"/>
                                </w:rPr>
                                <w:t>企业注册登记、公章刻制、申领发票、社保登记、公积金缴存登记、医保登记、银行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预约</w:t>
                              </w:r>
                              <w:r>
                                <w:rPr>
                                  <w:rFonts w:hint="eastAsia"/>
                                </w:rPr>
                                <w:t>开户）</w:t>
                              </w:r>
                            </w:p>
                            <w:p/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4" name="矩形: 圆角 84"/>
                        <wps:cNvSpPr/>
                        <wps:spPr>
                          <a:xfrm>
                            <a:off x="3371" y="11386"/>
                            <a:ext cx="4447" cy="8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根据并联办理的事项， 完成一网通办平台需要采集的信息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5" name="矩形: 圆角 85"/>
                        <wps:cNvSpPr/>
                        <wps:spPr>
                          <a:xfrm>
                            <a:off x="7963" y="11386"/>
                            <a:ext cx="4447" cy="88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根据并联办理的事项， </w:t>
                              </w:r>
                              <w: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填写“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个转企一表填报</w:t>
                              </w:r>
                              <w:r>
                                <w:rPr>
                                  <w:rFonts w:hint="eastAsia"/>
                                </w:rPr>
                                <w:t>申请书”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矩形: 圆角 88"/>
                        <wps:cNvSpPr/>
                        <wps:spPr>
                          <a:xfrm>
                            <a:off x="3235" y="12962"/>
                            <a:ext cx="4447" cy="98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color w:val="FF0000"/>
                                </w:rPr>
                              </w:pP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审核材料，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申请材料齐全、符合法定形式</w:t>
                              </w:r>
                              <w:r>
                                <w:rPr>
                                  <w:rFonts w:hint="eastAsia"/>
                                </w:rPr>
                                <w:t>，平台将企业信息同步推送至各部门审批系统，完成并联审批。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9" name="矩形: 圆角 89"/>
                        <wps:cNvSpPr/>
                        <wps:spPr>
                          <a:xfrm>
                            <a:off x="7872" y="12962"/>
                            <a:ext cx="4830" cy="98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企业开办“综合窗口”审核申请书，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申请材料齐全、符合法定形式</w:t>
                              </w:r>
                              <w:r>
                                <w:rPr>
                                  <w:rFonts w:hint="eastAsia"/>
                                </w:rPr>
                                <w:t>，将申请信息同步流转至各部门，完成并联审批。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2" name="矩形: 圆角 92"/>
                        <wps:cNvSpPr/>
                        <wps:spPr>
                          <a:xfrm>
                            <a:off x="3110" y="14618"/>
                            <a:ext cx="9172" cy="65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各部门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将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办结结果反馈至“企业开办综合窗口” </w:t>
                              </w:r>
                            </w:p>
                            <w:p/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矩形: 圆角 94"/>
                        <wps:cNvSpPr/>
                        <wps:spPr>
                          <a:xfrm>
                            <a:off x="3201" y="15729"/>
                            <a:ext cx="9030" cy="90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firstLine="3150" w:firstLineChars="1500"/>
                                <w:textAlignment w:val="auto"/>
                              </w:pPr>
                              <w:r>
                                <w:rPr>
                                  <w:rFonts w:hint="eastAsia"/>
                                </w:rPr>
                                <w:t>申请人“一窗领取”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hint="eastAsia"/>
                                </w:rPr>
                                <w:t>纸质营业执照、电子营业执照、免费刻制的公章、免费发放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的</w:t>
                              </w:r>
                              <w:r>
                                <w:rPr>
                                  <w:rFonts w:hint="eastAsia"/>
                                </w:rPr>
                                <w:t>发票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7543" y="15253"/>
                            <a:ext cx="0" cy="44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55pt;margin-top:10.9pt;height:538.6pt;width:479.6pt;z-index:251659264;mso-width-relative:page;mso-height-relative:page;" coordorigin="3110,5861" coordsize="9592,10772" o:gfxdata="UEsDBAoAAAAAAIdO4kAAAAAAAAAAAAAAAAAEAAAAZHJzL1BLAwQUAAAACACHTuJA0lRHGdkAAAAK&#10;AQAADwAAAGRycy9kb3ducmV2LnhtbE2PQWvCQBCF74X+h2WE3nR3FaWJ2UiRticpVAultzUZk2B2&#10;NmTXRP99p6d6nPc+3ryXba6uFQP2ofFkQM8UCKTClw1VBr4Ob9NnECFaKm3rCQ3cMMAmf3zIbFr6&#10;kT5x2MdKcAiF1BqoY+xSKUNRo7Nh5jsk9k6+dzby2Vey7O3I4a6Vc6VW0tmG+ENtO9zWWJz3F2fg&#10;fbTjy0K/DrvzaXv7OSw/vncajXmaaLUGEfEa/2H4q8/VIedOR3+hMojWwHShmTQw17yA/WS5YuHI&#10;oEoSBTLP5P2E/BdQSwMEFAAAAAgAh07iQFB0I9hVBwAAnEMAAA4AAABkcnMvZTJvRG9jLnhtbO1c&#10;S2/bRhC+F+h/IHhvxKdICpEDw46DAkFjNH2c1xQpsSC57JK27J6Loqei6LVFCxR9oEDbU25F0V/j&#10;Jj+j3z4oyrRkSYmTSA19kEkuteTOzjffzOys7t47z1LtLGJlQvOhbt4xdC3KQzpK8vFQ//CDo3d8&#10;XSsrko9ISvNoqF9EpX5v7+237k6LQWTRCU1HEdPQSV4OpsVQn1RVMej1ynASZaS8Q4soR2NMWUYq&#10;nLJxb8TIFL1nac8yjH5vStmoYDSMyhJXD2Wjrnpk63RI4zgJo0ManmZRXsleWZSSCkMqJ0lR6nvi&#10;beM4CqtHcVxGlZYOdYy0Ep94CI5P+Gdv7y4ZjBkpJkmoXoGs8wqtMWUkyfHQWVeHpCLaKUuudZUl&#10;IaMljas7Ic16ciBCIhiFabRk84DR00KMZTyYjouZ0DFRLak/d7fhe2fHTEtGQx3TnpMME/70r88v&#10;v/5S87lspsV4gFsesOJxcczUhbE848M9j1nG/2Mg2rmQ6sVMqtF5pYW42DcCI7Ag8BBtfd8xLJwI&#10;uYcTTA7/nm2aaEez6/fNuu2++n7gBpb8sml4nsWbe/WTe/wFZ+8zLaCSZSOn8sXk9HhCikiIv+RC&#10;UHJy+zNB/fDb5d8/arggBCNumompHJSQ2AIZuWbgibH2bU+NtZaUZVpqpI5tXxknGRSsrB5ENNP4&#10;wVBn0GyhcOTsYVlJkdS38IeWNE1GR0maihM2PjlImXZGgIIj8ad6v3JbmmtTWATLM/hkEWA7BqZw&#10;mBXQjzIf6xpJxzAaYcXEs698u1zvIfwlD0k5kS8jeuDvQgZZUsGupEkGVTT4n3rFNMd885mV8uRH&#10;1fnJuRL5CR1dYGIYlcgui/AowRMekrI6JgxQxlBg7KpH+IhTivFRdaRrE8o+W3Sd3w/NQauuTWEa&#10;MPZPTwmLdC19N4dOBabjoNtKnDiux3WbzbeczLfkp9kBhdxNmNUiFIf8/iqtD2NGs49hE/f5U9FE&#10;8hDPllJWJweVNFmwqmG0vy9ug/0oSPUwf1yEvHMuwpzun1Y0ToQ+cEFJ6Sj5ARkc0K8AIhiqMiUC&#10;IQPt8rsvnv36jSbUnb8B0LQGUHw/aBmFGii2E7jSJLiuuwIo9DQfvX8FLVxU45F6RTL6RNfiLIWq&#10;AB6aZfviLWFhBLKErdkiYHnG/qHjLUJvBywBi/81sJyGpL998u9XPz/753t8Pv39Fw0tDQkd5Iqr&#10;a6NZ0+WMqL2+i644HzuWoC8yqLEFC8SJ2u2vYKA0yTk5KpxcZ6CccvoRpv0WicVxPOvAeVn6L+0l&#10;H4uyk6/IYDowdMpituc1WD2vWpwmxUc1CShXzHV8W85w4At70cywY7tqkmuOrd242tApJ6ObYhXU&#10;bOReL3EbIfL5KX765x+XPz1pAIwp2QTArhOgQw7ga9Or5tazhEmYucrXXMiyYiQZT6oDmufgR8qk&#10;E7HEoXw5cF7ujG5GZ2RQkSS9n4+06qJADFOxhOTjNFKGYoEP+bqg7jbOkYD6NT2Yd5JWG/LAt9Ch&#10;1AMx3w3MOz3YZj3wWia/rQdo38wewMpzPfBdT0XXLULv7MFW2gN/BS+gfRM9CHxbOna+a3b2AN7p&#10;rvCCj8zPTf4B2jfRA9fpI0KGPTANV7oWHTHshoPA3fYbFUHEZSqLsoaDEBjSQYAiIMyADnWKsCOK&#10;0CSaF3qK/nzeebUiuHYgmQFJZqtThF2iBnh2N1oEEd9vYBFqarAsu7UC0cUM2xwz8JD/JkVA+2Y+&#10;ggmng/sIti+z3h017AY1BCt8BLRvoghB4CtqwOpHRw07RA1uEzVcXWpDQ6MBq9fabMuW4YLn9VsK&#10;4MBdkEsCpi2XupenFFGv0F5sw1vg/jqxzL1Pseb7+pamuxW0oa4Wrd/ApWm3sZwtwMybzNWA8Q1H&#10;cucCwBgWHDa+hua59UrtkgWWDi9dKQd3ube3lMN1Zi6nqnYSi69rF3H4SD/J9QlXkkfjYtooBpQ4&#10;caTTcQOvXKnf2DpKua1VLAhgwUpVB5HthghCpzoqu0opMqZaGyq2xckJtBEoP6uBSmDYKjI3LVnp&#10;cQNWOh+sKw/cak7xW5wyqw9Ew0ZBCy+gFfkLJDBaVUwOCoUkufjPUSG4dQzTBS1vctDiw4VSeb8W&#10;w4ji17UZxgtQ1LcaMBJLHcNwY9S5ZKIafccK0Hk6czFg5stkV0f5s7SYaQV9kVFrfLKGYQLUqUtV&#10;6cL8DjBy+8auAaapRmsxjFDt9RnGxwYtwTALAOPXQUwHmG6L045vceJbEhcyDBo2imHqnY+m028X&#10;7AUmB5PYNSmXczqXrHPJWL1BcMcYJlgW9KNhI8Bgn7RkGGy8bC1VNmmywNh8W6B04ZavVF6Usz20&#10;2M4+olPsB8U2U1x8RZtqbzkJAFdWbJBX+4c5x5diyzI/6pLO2510buhnYW3gPAmtLg30XEflBVye&#10;gwYQmjBH5Z2dVWnnF9xN1Jd70rZi0/mtFI2LXybAjzaIFIL6gQn+qxDz5zie/1GNv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wkAAFtDb250&#10;ZW50X1R5cGVzXS54bWxQSwECFAAKAAAAAACHTuJAAAAAAAAAAAAAAAAABgAAAAAAAAAAABAAAACp&#10;CAAAX3JlbHMvUEsBAhQAFAAAAAgAh07iQIoUZjzRAAAAlAEAAAsAAAAAAAAAAQAgAAAAzQgAAF9y&#10;ZWxzLy5yZWxzUEsBAhQACgAAAAAAh07iQAAAAAAAAAAAAAAAAAQAAAAAAAAAAAAQAAAAAAAAAGRy&#10;cy9QSwECFAAUAAAACACHTuJA0lRHGdkAAAAKAQAADwAAAAAAAAABACAAAAAiAAAAZHJzL2Rvd25y&#10;ZXYueG1sUEsBAhQAFAAAAAgAh07iQFB0I9hVBwAAnEMAAA4AAAAAAAAAAQAgAAAAKAEAAGRycy9l&#10;Mm9Eb2MueG1sUEsFBgAAAAAGAAYAWQEAAO8KAAAAAA==&#10;">
                <o:lock v:ext="edit" aspectratio="f"/>
                <v:rect id="_x0000_s1026" o:spid="_x0000_s1026" o:spt="1" style="position:absolute;left:5197;top:6371;height:433;width:2122;v-text-anchor:middle;" fillcolor="#FFFFFF [3201]" filled="t" stroked="t" coordsize="21600,21600" o:gfxdata="UEsDBAoAAAAAAIdO4kAAAAAAAAAAAAAAAAAEAAAAZHJzL1BLAwQUAAAACACHTuJArQ95eb4AAADb&#10;AAAADwAAAGRycy9kb3ducmV2LnhtbEWPzWrDMBCE74W8g9hAb42cgk1wo+RQk5BDWogTel6sre3W&#10;WhlJ9c/bV4VCjsPMfMNs95PpxEDOt5YVrFcJCOLK6pZrBbfr4WkDwgdkjZ1lUjCTh/1u8bDFXNuR&#10;LzSUoRYRwj5HBU0IfS6lrxoy6Fe2J47ep3UGQ5SultrhGOGmk89JkkmDLceFBnt6baj6Ln+MAnec&#10;0ra6DcX7VzFvPsohnKf0TanH5Tp5ARFoCvfwf/ukFaQZ/H2JP0D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95eb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FFFFF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</w:pPr>
                        <w:r>
                          <w:rPr>
                            <w:rFonts w:hint="eastAsia"/>
                          </w:rPr>
                          <w:t>线上“一网通办”</w:t>
                        </w:r>
                      </w:p>
                    </w:txbxContent>
                  </v:textbox>
                </v:rect>
                <v:roundrect id="矩形: 圆角 1" o:spid="_x0000_s1026" o:spt="2" style="position:absolute;left:5889;top:5861;height:555;width:3495;v-text-anchor:middle;" fillcolor="#FFFFFF [3201]" filled="t" stroked="t" coordsize="21600,21600" arcsize="0.0237962962962963" o:gfxdata="UEsDBAoAAAAAAIdO4kAAAAAAAAAAAAAAAAAEAAAAZHJzL1BLAwQUAAAACACHTuJAOwjyu7UAAADa&#10;AAAADwAAAGRycy9kb3ducmV2LnhtbEVPyQrCMBC9C/5DGMGbpgqKVKMHQREVwQXPQzO2xWZSkrh+&#10;vREET8PjrTOZPU0l7uR8aVlBr5uAIM6sLjlXcDouOiMQPiBrrCyTghd5mE2bjQmm2j54T/dDyEUM&#10;YZ+igiKEOpXSZwUZ9F1bE0fuYp3BEKHLpXb4iOGmkv0kGUqDJceGAmuaF5RdDzejYCntdniuXTnf&#10;7G5+tH69B35/VKrd6iVjEIGe4S/+uVc6zofvK98rp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wjyu7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选择申请方式</w:t>
                        </w:r>
                      </w:p>
                    </w:txbxContent>
                  </v:textbox>
                </v:roundrect>
                <v:line id="_x0000_s1026" o:spid="_x0000_s1026" o:spt="20" style="position:absolute;left:7658;top:6426;height:563;width:0;" filled="f" stroked="t" coordsize="21600,21600" o:gfxdata="UEsDBAoAAAAAAIdO4kAAAAAAAAAAAAAAAAAEAAAAZHJzL1BLAwQUAAAACACHTuJAlKxWrrkAAADb&#10;AAAADwAAAGRycy9kb3ducmV2LnhtbEVPPW/CMBDdK/EfrENiK06iKGoDhgFB6QaliPkUH0kgPke2&#10;G9J/Xw+VGJ/e93I9mk4M5HxrWUE6T0AQV1a3XCs4f+9e30D4gKyxs0wKfsnDejV5WWKp7YO/aDiF&#10;WsQQ9iUqaELoSyl91ZBBP7c9ceSu1hkMEbpaaoePGG46mSVJIQ22HBsa7GnTUHU//RgFt2Pm9ttD&#10;V+TVeCvQv1/GcPhQajZNkwWIQGN4iv/dn1pBHsfGL/EHy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SsVq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4472C4 [3204]" miterlimit="8" joinstyle="miter"/>
                  <v:imagedata o:title=""/>
                  <o:lock v:ext="edit" aspectratio="f"/>
                </v:line>
                <v:line id="_x0000_s1026" o:spid="_x0000_s1026" o:spt="20" style="position:absolute;left:5483;top:6987;flip:y;height:0;width:4350;" filled="f" stroked="t" coordsize="21600,21600" o:gfxdata="UEsDBAoAAAAAAIdO4kAAAAAAAAAAAAAAAAAEAAAAZHJzL1BLAwQUAAAACACHTuJANE1sFbkAAADb&#10;AAAADwAAAGRycy9kb3ducmV2LnhtbEWP24oCMRBE34X9h9ALvmmiiJdZo4io+OjtA5pJOzPrpDMk&#10;8fb3RhB8LKrqFDWdP2wtbuRD5VhDr6tAEOfOVFxoOB3XnTGIEJEN1o5Jw5MCzGc/rSlmxt15T7dD&#10;LESCcMhQQxljk0kZ8pIshq5riJN3dt5iTNIX0ni8J7itZV+pobRYcVoosaFlSfnlcLUa/uMmnIvc&#10;75brUd+Z/fWyWhildfu3p/5ARHrEb/jT3hoNgwm8v6QfIG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RNbB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4472C4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5490;top:6987;height:728;width:0;" filled="f" stroked="t" coordsize="21600,21600" o:gfxdata="UEsDBAoAAAAAAIdO4kAAAAAAAAAAAAAAAAAEAAAAZHJzL1BLAwQUAAAACACHTuJAvUKZYLgAAADb&#10;AAAADwAAAGRycy9kb3ducmV2LnhtbEVPTYvCMBC9C/6HMII3TSqoSzWKiOJedYW9Ds3YFptJSWK1&#10;/npzWNjj432vty/biI58qB1ryKYKBHHhTM2lhuvPcfIFIkRkg41j0tBTgO1mOFhjbtyTz9RdYilS&#10;CIccNVQxtrmUoajIYpi6ljhxN+ctxgR9KY3HZwq3jZwptZAWa04NFba0r6i4Xx5WQ7d796f+vfud&#10;qeZ4uGWFX56uS63Ho0ytQER6xX/xn/vbaJin9elL+gFy8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UKZYL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9821;top:6988;height:728;width:0;" filled="f" stroked="t" coordsize="21600,21600" o:gfxdata="UEsDBAoAAAAAAIdO4kAAAAAAAAAAAAAAAAAEAAAAZHJzL1BLAwQUAAAACACHTuJA0g48+7sAAADb&#10;AAAADwAAAGRycy9kb3ducmV2LnhtbEWPT4vCMBTE78J+h/AWvGlSwT9Uo8iiuNdVweujebZlm5eS&#10;xGr99JsFweMwM79hVpuHbURHPtSONWRjBYK4cKbmUsP5tB8tQISIbLBxTBp6CrBZfwxWmBt35x/q&#10;jrEUCcIhRw1VjG0uZSgqshjGriVO3tV5izFJX0rj8Z7gtpETpWbSYs1pocKWvioqfo83q6HbPvtD&#10;/9xeJqrZ765Z4eeH81zr4WemliAiPeI7/Gp/Gw3TDP6/pB8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g48+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5487;top:8570;height:728;width:0;" filled="f" stroked="t" coordsize="21600,21600" o:gfxdata="UEsDBAoAAAAAAIdO4kAAAAAAAAAAAAAAAAAEAAAAZHJzL1BLAwQUAAAACACHTuJAZ81snbwAAADb&#10;AAAADwAAAGRycy9kb3ducmV2LnhtbEWPQYvCMBSE7wv+h/AEb2tSD3atRhFZca/rCl4fzbMtNi8l&#10;yVbrr98sCB6HmfmGWW3uthU9+dA41pBNFQji0pmGKw2nn/37B4gQkQ22jknDQAE269HbCgvjbvxN&#10;/TFWIkE4FKihjrErpAxlTRbD1HXEybs4bzEm6StpPN4S3LZyptRcWmw4LdTY0a6m8nr8tRr67WM4&#10;DI/teaba/eclK31+OOVaT8aZWoKIdI+v8LP9ZTTkC/j/kn6A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NbJ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9838;top:8518;height:728;width:0;" filled="f" stroked="t" coordsize="21600,21600" o:gfxdata="UEsDBAoAAAAAAIdO4kAAAAAAAAAAAAAAAAAEAAAAZHJzL1BLAwQUAAAACACHTuJAwyK1J7cAAADb&#10;AAAADwAAAGRycy9kb3ducmV2LnhtbEVPy4rCMBTdD/gP4QruxqQuVDpGEVF06wNme2mubbG5KUms&#10;1q83C8Hl4bwXq6dtREc+1I41ZGMFgrhwpuZSw+W8+52DCBHZYOOYNPQUYLUc/CwwN+7BR+pOsRQp&#10;hEOOGqoY21zKUFRkMYxdS5y4q/MWY4K+lMbjI4XbRk6UmkqLNaeGClvaVFTcTneroVu/+n3/Wv9P&#10;VLPbXrPCz/aXmdajYab+QER6xq/44z4YDfO0Pn1JP0Au3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IrUn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5465;top:10550;height:728;width:0;" filled="f" stroked="t" coordsize="21600,21600" o:gfxdata="UEsDBAoAAAAAAIdO4kAAAAAAAAAAAAAAAAAEAAAAZHJzL1BLAwQUAAAACACHTuJAXLyOy7sAAADb&#10;AAAADwAAAGRycy9kb3ducmV2LnhtbEWPT4vCMBTE7wv7HcIT9rYm7WGVrlFEVvTqH/D6aJ5t2eal&#10;JLFaP70RBI/DzPyGmS1uthU9+dA41pCNFQji0pmGKw3Hw/p7CiJEZIOtY9IwUIDF/PNjhoVxV95R&#10;v4+VSBAOBWqoY+wKKUNZk8Uwdh1x8s7OW4xJ+koaj9cEt63MlfqRFhtOCzV2tKqp/N9frIZ+eR82&#10;w315ylW7/jtnpZ9sjhOtv0aZ+gUR6Rbf4Vd7azRMc3h+ST9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yOy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9901;top:10549;height:728;width:0;" filled="f" stroked="t" coordsize="21600,21600" o:gfxdata="UEsDBAoAAAAAAIdO4kAAAAAAAAAAAAAAAAAEAAAAZHJzL1BLAwQUAAAACACHTuJAM/ArULsAAADb&#10;AAAADwAAAGRycy9kb3ducmV2LnhtbEWPQYvCMBSE7wv7H8Jb8LYmVVCpRpFF0euq4PXRPNuyzUtJ&#10;YrX+erMgeBxm5htmsbrbRnTkQ+1YQzZUIIgLZ2ouNZyO2+8ZiBCRDTaOSUNPAVbLz48F5sbd+Je6&#10;QyxFgnDIUUMVY5tLGYqKLIaha4mTd3HeYkzSl9J4vCW4beRIqYm0WHNaqLCln4qKv8PVaujWj37X&#10;P9bnkWq2m0tW+OnuNNV68JWpOYhI9/gOv9p7o2E2hv8v6Qf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/ArU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5398;top:12229;height:728;width:0;" filled="f" stroked="t" coordsize="21600,21600" o:gfxdata="UEsDBAoAAAAAAIdO4kAAAAAAAAAAAAAAAAAEAAAAZHJzL1BLAwQUAAAACACHTuJAI4eIyLwAAADb&#10;AAAADwAAAGRycy9kb3ducmV2LnhtbEWPT4vCMBTE7wt+h/CEvW2TelCpRpFlxb36B7w+mmdbtnkp&#10;SbZaP70RBI/DzPyGWa5vthU9+dA41pBnCgRx6UzDlYbTcfs1BxEissHWMWkYKMB6NfpYYmHclffU&#10;H2IlEoRDgRrqGLtCylDWZDFkriNO3sV5izFJX0nj8ZrgtpUTpabSYsNpocaOvmsq/w7/VkO/uQ+7&#10;4b45T1S7/bnkpZ/tTjOtP8e5WoCIdIvv8Kv9azTMp/D8kn6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HiM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9965;top:12231;height:728;width:0;" filled="f" stroked="t" coordsize="21600,21600" o:gfxdata="UEsDBAoAAAAAAIdO4kAAAAAAAAAAAAAAAAAEAAAAZHJzL1BLAwQUAAAACACHTuJATMstU7sAAADb&#10;AAAADwAAAGRycy9kb3ducmV2LnhtbEWPT4vCMBTE7wv7HcIT9rYm9bCVrlFEVvTqH/D6aJ5t2eal&#10;JLFaP70RBI/DzPyGmS1uthU9+dA41pCNFQji0pmGKw3Hw/p7CiJEZIOtY9IwUIDF/PNjhoVxV95R&#10;v4+VSBAOBWqoY+wKKUNZk8Uwdh1x8s7OW4xJ+koaj9cEt62cKPUjLTacFmrsaFVT+b+/WA398j5s&#10;hvvyNFHt+u+clT7fHHOtv0aZ+gUR6Rbf4Vd7azRMc3h+ST9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stU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5412;top:13881;height:728;width:0;" filled="f" stroked="t" coordsize="21600,21600" o:gfxdata="UEsDBAoAAAAAAIdO4kAAAAAAAAAAAAAAAAAEAAAAZHJzL1BLAwQUAAAACACHTuJARvsj+rgAAADb&#10;AAAADwAAAGRycy9kb3ducmV2LnhtbEVPTYvCMBC9L/gfwgje1qQedLcaRUTRq66w16EZ22IzKUms&#10;1l9vDoLHx/terB62ER35UDvWkI0VCOLCmZpLDee/3fcPiBCRDTaOSUNPAVbLwdcCc+PufKTuFEuR&#10;QjjkqKGKsc2lDEVFFsPYtcSJuzhvMSboS2k83lO4beREqam0WHNqqLClTUXF9XSzGrr1s9/3z/X/&#10;RDW77SUr/Gx/nmk9GmZqDiLSI37Eb/fBaPhN69OX9APk8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vsj+r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9988;top:13819;height:728;width:0;" filled="f" stroked="t" coordsize="21600,21600" o:gfxdata="UEsDBAoAAAAAAIdO4kAAAAAAAAAAAAAAAAAEAAAAZHJzL1BLAwQUAAAACACHTuJAtim9jbwAAADb&#10;AAAADwAAAGRycy9kb3ducmV2LnhtbEWPQWsCMRSE70L/Q3gFb5qsQm1Xo4go9lq70Otj89xd3Lws&#10;SVxdf70pFHocZuYbZrW521b05EPjWEM2VSCIS2carjQU34fJO4gQkQ22jknDQAE265fRCnPjbvxF&#10;/SlWIkE45KihjrHLpQxlTRbD1HXEyTs7bzEm6StpPN4S3LZyptSbtNhwWqixo11N5eV0tRr67WM4&#10;Do/tz0y1h/05K/3iWCy0Hr9magki0j3+h//an0bDxxx+v6QfIN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pvY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472C4 [3204]" miterlimit="8" joinstyle="miter" endarrow="block"/>
                  <v:imagedata o:title=""/>
                  <o:lock v:ext="edit" aspectratio="f"/>
                </v:shape>
                <v:roundrect id="矩形: 圆角 52" o:spid="_x0000_s1026" o:spt="2" style="position:absolute;left:3235;top:7769;height:1356;width:4222;v-text-anchor:middle;" fillcolor="#FFFFFF [3201]" filled="t" stroked="t" coordsize="21600,21600" arcsize="0.166666666666667" o:gfxdata="UEsDBAoAAAAAAIdO4kAAAAAAAAAAAAAAAAAEAAAAZHJzL1BLAwQUAAAACACHTuJACtYxDrwAAADb&#10;AAAADwAAAGRycy9kb3ducmV2LnhtbEWPS6vCMBSE94L/IRzBnaZWfNxqdCEILgTxcRd3d2jObYrN&#10;SW3i698bQXA5zMw3zHz5sJW4UeNLxwoG/QQEce50yYWC03Hdm4LwAVlj5ZgUPMnDctFuzTHT7s57&#10;uh1CISKEfYYKTAh1JqXPDVn0fVcTR+/fNRZDlE0hdYP3CLeVTJNkLC2WHBcM1rQylJ8PV6tgbNZp&#10;PbxMeST3k+fP9jfw7k8r1e0MkhmIQI/wDX/aG61glML7S/wB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WMQ6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 w:eastAsia="宋体"/>
                            <w:sz w:val="18"/>
                            <w:szCs w:val="18"/>
                          </w:rPr>
                          <w:t>登录“内蒙古自治区市场监管综合服务平台”官方网站</w:t>
                        </w:r>
                        <w:r>
                          <w:rPr>
                            <w:rFonts w:hint="default" w:ascii="Andalus" w:hAnsi="Andalus" w:eastAsia="宋体" w:cs="Andalus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bCs/>
                            <w:i w:val="0"/>
                            <w:iCs w:val="0"/>
                            <w:caps w:val="0"/>
                            <w:color w:val="000000"/>
                            <w:spacing w:val="0"/>
                            <w:sz w:val="19"/>
                            <w:szCs w:val="19"/>
                          </w:rPr>
                          <w:t>http://117.161.154.157:7011/psout/jsp/gcloud/psout/network/login.jsp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eastAsia="宋体"/>
                            <w:sz w:val="18"/>
                            <w:szCs w:val="18"/>
                          </w:rPr>
                          <w:t>）</w:t>
                        </w:r>
                      </w:p>
                      <w:p/>
                    </w:txbxContent>
                  </v:textbox>
                </v:roundrect>
                <v:roundrect id="矩形: 圆角 53" o:spid="_x0000_s1026" o:spt="2" style="position:absolute;left:8042;top:7769;height:757;width:4027;v-text-anchor:middle;" fillcolor="#FFFFFF [3201]" filled="t" stroked="t" coordsize="21600,21600" arcsize="0.166666666666667" o:gfxdata="UEsDBAoAAAAAAIdO4kAAAAAAAAAAAAAAAAAEAAAAZHJzL1BLAwQUAAAACACHTuJAZZqUlb4AAADb&#10;AAAADwAAAGRycy9kb3ducmV2LnhtbEWPT2vCQBTE7wW/w/KE3pqNBm0as3oQhB4K4p8eentkn9lg&#10;9m3MrlG/fVco9DjMzG+YcnW3rRio941jBZMkBUFcOd1wreB42LzlIHxA1tg6JgUP8rBajl5KLLS7&#10;8Y6GfahFhLAvUIEJoSuk9JUhiz5xHXH0Tq63GKLsa6l7vEW4beU0TefSYsNxwWBHa0PVeX+1CuZm&#10;M+2yS84zuXt/fHx9B97+aKVex5N0ASLQPfyH/9qfWsEsg+eX+A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ZqUlb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政务服务大厅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“</w:t>
                        </w:r>
                        <w:r>
                          <w:rPr>
                            <w:rFonts w:hint="eastAsia"/>
                          </w:rPr>
                          <w:t>企业开办综合窗口</w:t>
                        </w:r>
                        <w:r>
                          <w:t>”</w:t>
                        </w:r>
                      </w:p>
                    </w:txbxContent>
                  </v:textbox>
                </v:roundrect>
                <v:rect id="_x0000_s1026" o:spid="_x0000_s1026" o:spt="1" style="position:absolute;left:8055;top:6556;height:419;width:3006;v-text-anchor:middle;" fillcolor="#FFFFFF [3212]" filled="t" stroked="t" coordsize="21600,21600" o:gfxdata="UEsDBAoAAAAAAIdO4kAAAAAAAAAAAAAAAAAEAAAAZHJzL1BLAwQUAAAACACHTuJAMpFClb0AAADb&#10;AAAADwAAAGRycy9kb3ducmV2LnhtbEWPQWvCQBSE74X+h+UVvNWN0oikrh4qSg8qGKXnR/aZxGbf&#10;ht01xn/vCoLHYWa+YWaL3jSiI+drywpGwwQEcWF1zaWC42H1OQXhA7LGxjIpuJGHxfz9bYaZtlfe&#10;U5eHUkQI+wwVVCG0mZS+qMigH9qWOHon6wyGKF0ptcNrhJtGjpNkIg3WHBcqbOmnouI/vxgFbt2n&#10;dXHslrvz8jb9y7uw6dOtUoOPUfINIlAfXuFn+1crSL/g8SX+AD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kUKV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FFFFF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</w:pPr>
                        <w:r>
                          <w:rPr>
                            <w:rFonts w:hint="eastAsia"/>
                          </w:rPr>
                          <w:t>线下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企业开办专区</w:t>
                        </w:r>
                        <w:r>
                          <w:rPr>
                            <w:rFonts w:hint="eastAsia"/>
                          </w:rPr>
                          <w:t>办理</w:t>
                        </w:r>
                      </w:p>
                    </w:txbxContent>
                  </v:textbox>
                </v:rect>
                <v:roundrect id="矩形: 圆角 81" o:spid="_x0000_s1026" o:spt="2" style="position:absolute;left:3253;top:9356;height:1248;width:9030;v-text-anchor:middle;" fillcolor="#FFFFFF [3201]" filled="t" stroked="t" coordsize="21600,21600" arcsize="0.166666666666667" o:gfxdata="UEsDBAoAAAAAAIdO4kAAAAAAAAAAAAAAAAAEAAAAZHJzL1BLAwQUAAAACACHTuJAhGSDPrwAAADb&#10;AAAADwAAAGRycy9kb3ducmV2LnhtbEWPT4vCMBTE74LfITxhb5pWUWs1ehAEDwuiux68PZpnU2xe&#10;ahP/fXsjLOxxmJnfMIvV09biTq2vHCtIBwkI4sLpiksFvz+bfgbCB2SNtWNS8CIPq2W3s8Bcuwfv&#10;6X4IpYgQ9jkqMCE0uZS+MGTRD1xDHL2zay2GKNtS6hYfEW5rOUySibRYcVww2NDaUHE53KyCidkM&#10;m9E147HcT1+z72Pg3Ukr9dVLkzmIQM/wH/5rb7WCLIXPl/gD5P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kgz6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jc w:val="center"/>
                          <w:textAlignment w:val="auto"/>
                        </w:pPr>
                        <w:r>
                          <w:rPr>
                            <w:rFonts w:hint="eastAsia"/>
                          </w:rPr>
                          <w:t>申请人选择并联办理事项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textAlignment w:val="auto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个体工商户注销、</w:t>
                        </w:r>
                        <w:r>
                          <w:rPr>
                            <w:rFonts w:hint="eastAsia"/>
                          </w:rPr>
                          <w:t>企业注册登记、公章刻制、申领发票、社保登记、公积金缴存登记、医保登记、银行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预约</w:t>
                        </w:r>
                        <w:r>
                          <w:rPr>
                            <w:rFonts w:hint="eastAsia"/>
                          </w:rPr>
                          <w:t>开户）</w:t>
                        </w:r>
                      </w:p>
                      <w:p/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矩形: 圆角 84" o:spid="_x0000_s1026" o:spt="2" style="position:absolute;left:3371;top:11386;height:855;width:4447;v-text-anchor:middle;" fillcolor="#FFFFFF [3201]" filled="t" stroked="t" coordsize="21600,21600" arcsize="0.166666666666667" o:gfxdata="UEsDBAoAAAAAAIdO4kAAAAAAAAAAAAAAAAAEAAAAZHJzL1BLAwQUAAAACACHTuJAlBMgpr0AAADb&#10;AAAADwAAAGRycy9kb3ducmV2LnhtbEWPS4sCMRCE7wv+h9DC3taMro9xNHpYEDwI4uvgrZm0k8FJ&#10;Z5xkffx7Iwgei6r6iprO77YSV2p86VhBt5OAIM6dLrlQsN8tflIQPiBrrByTggd5mM9aX1PMtLvx&#10;hq7bUIgIYZ+hAhNCnUnpc0MWfcfVxNE7ucZiiLIppG7wFuG2kr0kGUqLJccFgzX9GcrP23+rYGgW&#10;vfr3kvJAbkaP8eoQeH3USn23u8kERKB7+ITf7aVWkPbh9SX+AD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EyCm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根据并联办理的事项， 完成一网通办平台需要采集的信息</w:t>
                        </w:r>
                      </w:p>
                    </w:txbxContent>
                  </v:textbox>
                </v:roundrect>
                <v:roundrect id="矩形: 圆角 85" o:spid="_x0000_s1026" o:spt="2" style="position:absolute;left:7963;top:11386;height:886;width:4447;v-text-anchor:middle;" fillcolor="#FFFFFF [3201]" filled="t" stroked="t" coordsize="21600,21600" arcsize="0.166666666666667" o:gfxdata="UEsDBAoAAAAAAIdO4kAAAAAAAAAAAAAAAAAEAAAAZHJzL1BLAwQUAAAACACHTuJA+1+FPbwAAADb&#10;AAAADwAAAGRycy9kb3ducmV2LnhtbEWPS6vCMBSE9xf8D+EI7q6pilqr0YUg3IUgvhbuDs2xKTYn&#10;tcn18e+NILgcZuYbZrZ42ErcqPGlYwW9bgKCOHe65ELBYb/6TUH4gKyxckwKnuRhMW/9zDDT7s5b&#10;uu1CISKEfYYKTAh1JqXPDVn0XVcTR+/sGoshyqaQusF7hNtK9pNkJC2WHBcM1rQ0lF92/1bByKz6&#10;9eCa8lBux8/J+hh4c9JKddq9ZAoi0CN8w5/2n1aQDuH9Jf4AOX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fhT2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jc w:val="center"/>
                          <w:textAlignment w:val="auto"/>
                        </w:pPr>
                        <w:r>
                          <w:rPr>
                            <w:rFonts w:hint="eastAsia"/>
                          </w:rPr>
                          <w:t xml:space="preserve">根据并联办理的事项， </w:t>
                        </w:r>
                        <w: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填写“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个转企一表填报</w:t>
                        </w:r>
                        <w:r>
                          <w:rPr>
                            <w:rFonts w:hint="eastAsia"/>
                          </w:rPr>
                          <w:t>申请书”</w:t>
                        </w:r>
                      </w:p>
                      <w:p/>
                    </w:txbxContent>
                  </v:textbox>
                </v:roundrect>
                <v:roundrect id="矩形: 圆角 88" o:spid="_x0000_s1026" o:spt="2" style="position:absolute;left:3235;top:12962;height:989;width:4447;v-text-anchor:middle;" fillcolor="#FFFFFF [3201]" filled="t" stroked="t" coordsize="21600,21600" arcsize="0.166666666666667" o:gfxdata="UEsDBAoAAAAAAIdO4kAAAAAAAAAAAAAAAAAEAAAAZHJzL1BLAwQUAAAACACHTuJAFV4qo7oAAADb&#10;AAAADwAAAGRycy9kb3ducmV2LnhtbEVPy4rCMBTdD/gP4Qqzm6Z1UGttdCEIsxgQXwt3l+baFJub&#10;2mR8/P1kIbg8nHe5fNhW3Kj3jWMFWZKCIK6cbrhWcNivv3IQPiBrbB2Tgid5WC4GHyUW2t15S7dd&#10;qEUMYV+gAhNCV0jpK0MWfeI64sidXW8xRNjXUvd4j+G2laM0nUiLDccGgx2tDFWX3Z9VMDHrUfd9&#10;zXkst9Pn7PcYeHPSSn0Os3QOItAjvMUv949WkMex8Uv8A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Xiqj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color w:val="FF0000"/>
                          </w:rPr>
                        </w:pP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审核材料，</w:t>
                        </w:r>
                        <w:r>
                          <w:rPr>
                            <w:rFonts w:ascii="Arial" w:hAnsi="Arial" w:cs="Arial"/>
                            <w:color w:val="333333"/>
                            <w:szCs w:val="21"/>
                            <w:shd w:val="clear" w:color="auto" w:fill="FFFFFF"/>
                          </w:rPr>
                          <w:t>申请材料齐全、符合法定形式</w:t>
                        </w:r>
                        <w:r>
                          <w:rPr>
                            <w:rFonts w:hint="eastAsia"/>
                          </w:rPr>
                          <w:t>，平台将企业信息同步推送至各部门审批系统，完成并联审批。</w:t>
                        </w:r>
                      </w:p>
                    </w:txbxContent>
                  </v:textbox>
                </v:roundrect>
                <v:roundrect id="矩形: 圆角 89" o:spid="_x0000_s1026" o:spt="2" style="position:absolute;left:7872;top:12962;height:989;width:4830;v-text-anchor:middle;" fillcolor="#FFFFFF [3201]" filled="t" stroked="t" coordsize="21600,21600" arcsize="0.166666666666667" o:gfxdata="UEsDBAoAAAAAAIdO4kAAAAAAAAAAAAAAAAAEAAAAZHJzL1BLAwQUAAAACACHTuJAehKPOL0AAADb&#10;AAAADwAAAGRycy9kb3ducmV2LnhtbEWPzYvCMBTE78L+D+EteNO0LmqtjR4EYQ+C+LGHvT2aZ1O2&#10;eek28eu/N4LgcZiZ3zDF8mYbcaHO144VpMMEBHHpdM2VguNhPchA+ICssXFMCu7kYbn46BWYa3fl&#10;HV32oRIRwj5HBSaENpfSl4Ys+qFriaN3cp3FEGVXSd3hNcJtI0dJMpEWa44LBltaGSr/9merYGLW&#10;o/brP+Ox3E3vs81P4O2vVqr/mSZzEIFu4R1+tb+1gmwGz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Eo84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</w:rPr>
                          <w:t>企业开办“综合窗口”审核申请书，</w:t>
                        </w:r>
                        <w:r>
                          <w:rPr>
                            <w:rFonts w:ascii="Arial" w:hAnsi="Arial" w:cs="Arial"/>
                            <w:color w:val="333333"/>
                            <w:szCs w:val="21"/>
                            <w:shd w:val="clear" w:color="auto" w:fill="FFFFFF"/>
                          </w:rPr>
                          <w:t>申请材料齐全、符合法定形式</w:t>
                        </w:r>
                        <w:r>
                          <w:rPr>
                            <w:rFonts w:hint="eastAsia"/>
                          </w:rPr>
                          <w:t>，将申请信息同步流转至各部门，完成并联审批。</w:t>
                        </w:r>
                      </w:p>
                      <w:p>
                        <w:pPr>
                          <w:spacing w:line="240" w:lineRule="exact"/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roundrect id="矩形: 圆角 92" o:spid="_x0000_s1026" o:spt="2" style="position:absolute;left:3110;top:14618;height:652;width:9172;v-text-anchor:middle;" fillcolor="#FFFFFF [3201]" filled="t" stroked="t" coordsize="21600,21600" arcsize="0.166666666666667" o:gfxdata="UEsDBAoAAAAAAIdO4kAAAAAAAAAAAAAAAAAEAAAAZHJzL1BLAwQUAAAACACHTuJA8W+LlLsAAADb&#10;AAAADwAAAGRycy9kb3ducmV2LnhtbEWPS6vCMBSE94L/IRzBnaZWfPUaXQiCC+Hia+Hu0JzbFJuT&#10;2sTXv78RBJfDzHzDzJdPW4k7Nb50rGDQT0AQ506XXCg4Hta9KQgfkDVWjknBizwsF+3WHDPtHryj&#10;+z4UIkLYZ6jAhFBnUvrckEXfdzVx9P5cYzFE2RRSN/iIcFvJNEnG0mLJccFgTStD+WV/swrGZp3W&#10;w+uUR3I3ec22p8C/Z61UtzNIfkAEeoZv+NPeaAWzFN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W+Ll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各部门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将</w:t>
                        </w:r>
                        <w:r>
                          <w:rPr>
                            <w:rFonts w:hint="eastAsia"/>
                          </w:rPr>
                          <w:t xml:space="preserve">办结结果反馈至“企业开办综合窗口” </w:t>
                        </w:r>
                      </w:p>
                      <w:p/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矩形: 圆角 94" o:spid="_x0000_s1026" o:spt="2" style="position:absolute;left:3201;top:15729;height:905;width:9030;v-text-anchor:middle;" fillcolor="#FFFFFF" filled="t" stroked="t" coordsize="21600,21600" arcsize="0.166666666666667" o:gfxdata="UEsDBAoAAAAAAIdO4kAAAAAAAAAAAAAAAAAEAAAAZHJzL1BLAwQUAAAACACHTuJAEcq2e74AAADb&#10;AAAADwAAAGRycy9kb3ducmV2LnhtbEWPT2vCQBTE7wW/w/KE3uomttUkuvFQEDwIotWDt0f2mQ1m&#10;38bs1j/fvisUehxm5jfMfHG3rbhS7xvHCtJRAoK4crrhWsH+e/mWgfABWWPrmBQ8yMOiHLzMsdDu&#10;xlu67kItIoR9gQpMCF0hpa8MWfQj1xFH7+R6iyHKvpa6x1uE21aOk2QiLTYcFwx29GWoOu9+rIKJ&#10;WY6790vGn3I7feTrQ+DNUSv1OkyTGYhA9/Af/muvtIL8A55f4g+Q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cq2e7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70AD47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firstLine="3150" w:firstLineChars="1500"/>
                          <w:textAlignment w:val="auto"/>
                        </w:pPr>
                        <w:r>
                          <w:rPr>
                            <w:rFonts w:hint="eastAsia"/>
                          </w:rPr>
                          <w:t>申请人“一窗领取”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</w:pPr>
                        <w:r>
                          <w:rPr>
                            <w:rFonts w:hint="eastAsia"/>
                          </w:rPr>
                          <w:t>纸质营业执照、电子营业执照、免费刻制的公章、免费发放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的</w:t>
                        </w:r>
                        <w:r>
                          <w:rPr>
                            <w:rFonts w:hint="eastAsia"/>
                          </w:rPr>
                          <w:t>发票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7543;top:15253;height:448;width:0;" filled="f" stroked="t" coordsize="21600,21600" o:gfxdata="UEsDBAoAAAAAAIdO4kAAAAAAAAAAAAAAAAAEAAAAZHJzL1BLAwQUAAAACACHTuJA+rSaabwAAADa&#10;AAAADwAAAGRycy9kb3ducmV2LnhtbEWPT2sCMRTE70K/Q3gFL6KJeyjtahQpW6i3qkXw9tg8N4ub&#10;lyVJ/ffpm4LQ4zAzv2Hmy6vrxJlCbD1rmE4UCOLam5YbDd+7j/EriJiQDXaeScONIiwXT4M5lsZf&#10;eEPnbWpEhnAsUYNNqS+ljLUlh3Hie+LsHX1wmLIMjTQBLxnuOlko9SIdtpwXLPb0bqk+bX+chsjp&#10;oKqqXoV2fbfF1+iEb/tK6+HzVM1AJLqm//Cj/Wk0FPB3Jd8A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0mm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                   </w:t>
      </w: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  <w:r>
        <w:rPr>
          <w:rFonts w:hint="eastAsia"/>
        </w:rPr>
        <w:t xml:space="preserve"> </w:t>
      </w:r>
      <w:r>
        <w:t xml:space="preserve">       </w:t>
      </w: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  <w:r>
        <w:t>” ”</w:t>
      </w: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hint="eastAsia" w:ascii="Arial" w:hAnsi="Arial" w:cs="Arial"/>
          <w:b/>
          <w:bCs/>
          <w:color w:val="auto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hint="eastAsia" w:ascii="Arial" w:hAnsi="Arial" w:cs="Arial"/>
          <w:b/>
          <w:bCs/>
          <w:color w:val="auto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hint="eastAsia" w:ascii="Arial" w:hAnsi="Arial" w:cs="Arial"/>
          <w:b/>
          <w:bCs/>
          <w:color w:val="auto"/>
          <w:sz w:val="28"/>
          <w:szCs w:val="28"/>
        </w:rPr>
        <w:t>四、申请材料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cs="Arial"/>
          <w:color w:val="auto"/>
          <w:u w:val="none"/>
        </w:rPr>
      </w:pPr>
      <w:r>
        <w:rPr>
          <w:rFonts w:hint="eastAsia" w:cs="Arial"/>
          <w:color w:val="auto"/>
        </w:rPr>
        <w:t>（</w:t>
      </w:r>
      <w:r>
        <w:rPr>
          <w:rFonts w:hint="eastAsia" w:cs="Arial"/>
          <w:color w:val="auto"/>
          <w:lang w:eastAsia="zh-CN"/>
        </w:rPr>
        <w:t>一</w:t>
      </w:r>
      <w:r>
        <w:rPr>
          <w:rFonts w:hint="eastAsia" w:cs="Arial"/>
          <w:color w:val="auto"/>
        </w:rPr>
        <w:t>）</w:t>
      </w:r>
      <w:r>
        <w:rPr>
          <w:rFonts w:hint="eastAsia" w:cs="Arial"/>
          <w:color w:val="auto"/>
          <w:u w:val="none"/>
        </w:rPr>
        <w:t>《</w:t>
      </w:r>
      <w:r>
        <w:rPr>
          <w:rFonts w:hint="eastAsia" w:cs="Arial"/>
          <w:color w:val="auto"/>
          <w:u w:val="none"/>
          <w:lang w:val="en-US" w:eastAsia="zh-CN"/>
        </w:rPr>
        <w:t>个体工商户注销、</w:t>
      </w:r>
      <w:r>
        <w:rPr>
          <w:rFonts w:hint="eastAsia" w:cs="Arial"/>
          <w:color w:val="auto"/>
          <w:u w:val="none"/>
        </w:rPr>
        <w:t>公司登记（备案）申请书》（系统自动生成）。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cs="Arial"/>
          <w:color w:val="auto"/>
        </w:rPr>
      </w:pPr>
      <w:r>
        <w:rPr>
          <w:rFonts w:hint="eastAsia" w:cs="Arial"/>
          <w:color w:val="auto"/>
        </w:rPr>
        <w:t>（</w:t>
      </w:r>
      <w:r>
        <w:rPr>
          <w:rFonts w:hint="eastAsia" w:cs="Arial"/>
          <w:color w:val="auto"/>
          <w:lang w:eastAsia="zh-CN"/>
        </w:rPr>
        <w:t>二</w:t>
      </w:r>
      <w:r>
        <w:rPr>
          <w:rFonts w:hint="eastAsia" w:cs="Arial"/>
          <w:color w:val="auto"/>
        </w:rPr>
        <w:t>）公司章程（系统自动生成）。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cs="Arial"/>
          <w:color w:val="auto"/>
        </w:rPr>
      </w:pPr>
      <w:r>
        <w:rPr>
          <w:rFonts w:hint="eastAsia" w:cs="Arial"/>
          <w:color w:val="auto"/>
        </w:rPr>
        <w:t>（</w:t>
      </w:r>
      <w:r>
        <w:rPr>
          <w:rFonts w:hint="eastAsia" w:cs="Arial"/>
          <w:color w:val="auto"/>
          <w:lang w:eastAsia="zh-CN"/>
        </w:rPr>
        <w:t>三</w:t>
      </w:r>
      <w:r>
        <w:rPr>
          <w:rFonts w:hint="eastAsia" w:cs="Arial"/>
          <w:color w:val="auto"/>
        </w:rPr>
        <w:t>）股东、发起人的主体资格文件或自然人身份证明。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cs="Arial"/>
          <w:color w:val="auto"/>
        </w:rPr>
      </w:pPr>
      <w:r>
        <w:rPr>
          <w:rFonts w:hint="eastAsia" w:cs="Arial"/>
          <w:color w:val="auto"/>
        </w:rPr>
        <w:t>（</w:t>
      </w:r>
      <w:r>
        <w:rPr>
          <w:rFonts w:hint="eastAsia" w:cs="Arial"/>
          <w:color w:val="auto"/>
          <w:lang w:eastAsia="zh-CN"/>
        </w:rPr>
        <w:t>四</w:t>
      </w:r>
      <w:r>
        <w:rPr>
          <w:rFonts w:hint="eastAsia" w:cs="Arial"/>
          <w:color w:val="auto"/>
        </w:rPr>
        <w:t>）法定代表人、董事、监事和高级管理人员的任职文件（自动生成）。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/>
          <w:color w:val="auto"/>
        </w:rPr>
      </w:pPr>
      <w:r>
        <w:rPr>
          <w:rFonts w:hint="eastAsia" w:cs="Arial"/>
          <w:color w:val="auto"/>
        </w:rPr>
        <w:t>（</w:t>
      </w:r>
      <w:r>
        <w:rPr>
          <w:rFonts w:hint="eastAsia" w:cs="Arial"/>
          <w:color w:val="auto"/>
          <w:lang w:eastAsia="zh-CN"/>
        </w:rPr>
        <w:t>五</w:t>
      </w:r>
      <w:r>
        <w:rPr>
          <w:rFonts w:hint="eastAsia" w:cs="Arial"/>
          <w:color w:val="auto"/>
        </w:rPr>
        <w:t>）住所使用证明。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default" w:cs="Arial"/>
          <w:color w:val="auto"/>
          <w:lang w:val="en-US" w:eastAsia="zh-CN"/>
        </w:rPr>
      </w:pPr>
      <w:r>
        <w:rPr>
          <w:rFonts w:hint="eastAsia" w:cs="Arial"/>
          <w:color w:val="auto"/>
          <w:lang w:eastAsia="zh-CN"/>
        </w:rPr>
        <w:t>（</w:t>
      </w:r>
      <w:r>
        <w:rPr>
          <w:rFonts w:hint="eastAsia" w:cs="Arial"/>
          <w:color w:val="auto"/>
          <w:lang w:val="en-US" w:eastAsia="zh-CN"/>
        </w:rPr>
        <w:t>六</w:t>
      </w:r>
      <w:r>
        <w:rPr>
          <w:rFonts w:hint="eastAsia" w:cs="Arial"/>
          <w:color w:val="auto"/>
          <w:lang w:eastAsia="zh-CN"/>
        </w:rPr>
        <w:t>）</w:t>
      </w:r>
      <w:r>
        <w:rPr>
          <w:rFonts w:hint="eastAsia" w:cs="Arial"/>
          <w:color w:val="auto"/>
          <w:lang w:val="en-US" w:eastAsia="zh-CN"/>
        </w:rPr>
        <w:t>个体工商户营业执照正本、副本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ascii="Arial" w:hAnsi="Arial" w:cs="Arial"/>
          <w:color w:val="auto"/>
          <w:sz w:val="21"/>
          <w:szCs w:val="21"/>
        </w:rPr>
      </w:pPr>
      <w:r>
        <w:rPr>
          <w:rFonts w:hint="eastAsia" w:cs="Arial"/>
          <w:color w:val="auto"/>
        </w:rPr>
        <w:t>说明：印章刻制、申领发票、社保登记、住房公积金缴存登记、医保登记、银行</w:t>
      </w:r>
      <w:r>
        <w:rPr>
          <w:rFonts w:hint="eastAsia" w:cs="Arial"/>
          <w:color w:val="auto"/>
          <w:lang w:val="en-US" w:eastAsia="zh-CN"/>
        </w:rPr>
        <w:t>预约</w:t>
      </w:r>
      <w:r>
        <w:rPr>
          <w:rFonts w:hint="eastAsia" w:cs="Arial"/>
          <w:color w:val="auto"/>
        </w:rPr>
        <w:t>开户环节信息采集表，</w:t>
      </w:r>
      <w:r>
        <w:rPr>
          <w:rFonts w:hint="eastAsia" w:ascii="Arial" w:hAnsi="Arial" w:cs="Arial"/>
          <w:color w:val="auto"/>
          <w:sz w:val="24"/>
          <w:szCs w:val="24"/>
        </w:rPr>
        <w:t>数据共享，无需单独提交材料。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hint="eastAsia" w:ascii="Arial" w:hAnsi="Arial" w:cs="Arial"/>
          <w:b/>
          <w:bCs/>
          <w:color w:val="auto"/>
          <w:sz w:val="28"/>
          <w:szCs w:val="28"/>
        </w:rPr>
        <w:t>五、办理时限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ascii="Arial" w:hAnsi="Arial" w:cs="Arial"/>
          <w:color w:val="auto"/>
        </w:rPr>
      </w:pPr>
      <w:r>
        <w:rPr>
          <w:rFonts w:hint="eastAsia" w:ascii="Arial" w:hAnsi="Arial" w:cs="Arial"/>
          <w:color w:val="auto"/>
        </w:rPr>
        <w:t>法定时限：</w:t>
      </w:r>
      <w:r>
        <w:rPr>
          <w:rFonts w:hint="eastAsia" w:ascii="Arial" w:hAnsi="Arial" w:cs="Arial"/>
          <w:color w:val="auto"/>
          <w:lang w:val="en-US" w:eastAsia="zh-CN"/>
        </w:rPr>
        <w:t>15</w:t>
      </w:r>
      <w:r>
        <w:rPr>
          <w:rFonts w:hint="eastAsia" w:ascii="Arial" w:hAnsi="Arial" w:cs="Arial"/>
          <w:color w:val="auto"/>
        </w:rPr>
        <w:t>个工作日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ascii="Arial" w:hAnsi="Arial" w:cs="Arial"/>
          <w:color w:val="auto"/>
        </w:rPr>
      </w:pPr>
      <w:r>
        <w:rPr>
          <w:rFonts w:hint="eastAsia" w:ascii="Arial" w:hAnsi="Arial" w:cs="Arial"/>
          <w:color w:val="auto"/>
        </w:rPr>
        <w:t>承诺时限：</w:t>
      </w:r>
      <w:r>
        <w:rPr>
          <w:rFonts w:hint="eastAsia" w:ascii="Arial" w:hAnsi="Arial" w:cs="Arial"/>
          <w:color w:val="auto"/>
          <w:lang w:val="en-US" w:eastAsia="zh-CN"/>
        </w:rPr>
        <w:t>0.5</w:t>
      </w:r>
      <w:r>
        <w:rPr>
          <w:rFonts w:hint="eastAsia" w:ascii="Arial" w:hAnsi="Arial" w:cs="Arial"/>
          <w:color w:val="auto"/>
        </w:rPr>
        <w:t>个工作日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color w:val="FF0000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color w:val="FF0000"/>
        </w:rPr>
      </w:pPr>
    </w:p>
    <w:p>
      <w:pPr>
        <w:spacing w:line="400" w:lineRule="exact"/>
        <w:jc w:val="right"/>
      </w:pPr>
    </w:p>
    <w:p>
      <w:pPr>
        <w:jc w:val="right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mYzVhY2EzYjRhNDcyM2JkOTYzNzRmMjU5MWMzYmYifQ=="/>
  </w:docVars>
  <w:rsids>
    <w:rsidRoot w:val="00F71A84"/>
    <w:rsid w:val="00026E65"/>
    <w:rsid w:val="000A177B"/>
    <w:rsid w:val="00120672"/>
    <w:rsid w:val="00143629"/>
    <w:rsid w:val="00147BF7"/>
    <w:rsid w:val="001A58CB"/>
    <w:rsid w:val="001B6D79"/>
    <w:rsid w:val="00212E1F"/>
    <w:rsid w:val="002479EA"/>
    <w:rsid w:val="00247B77"/>
    <w:rsid w:val="002575FA"/>
    <w:rsid w:val="00271325"/>
    <w:rsid w:val="002B621D"/>
    <w:rsid w:val="002E0E76"/>
    <w:rsid w:val="00327D66"/>
    <w:rsid w:val="003C18FF"/>
    <w:rsid w:val="00420CB8"/>
    <w:rsid w:val="00421D3A"/>
    <w:rsid w:val="00482C91"/>
    <w:rsid w:val="004A4DD7"/>
    <w:rsid w:val="004C1720"/>
    <w:rsid w:val="005029E7"/>
    <w:rsid w:val="00524E1B"/>
    <w:rsid w:val="005265AC"/>
    <w:rsid w:val="005C7F14"/>
    <w:rsid w:val="005D64C0"/>
    <w:rsid w:val="0069760B"/>
    <w:rsid w:val="006A2C90"/>
    <w:rsid w:val="00784A26"/>
    <w:rsid w:val="008940A6"/>
    <w:rsid w:val="009050EE"/>
    <w:rsid w:val="00983B6D"/>
    <w:rsid w:val="009D5EFB"/>
    <w:rsid w:val="009E65F4"/>
    <w:rsid w:val="00A43BD8"/>
    <w:rsid w:val="00AD018C"/>
    <w:rsid w:val="00AD18BE"/>
    <w:rsid w:val="00AD4D17"/>
    <w:rsid w:val="00AF29FE"/>
    <w:rsid w:val="00BC5692"/>
    <w:rsid w:val="00BE2AE9"/>
    <w:rsid w:val="00BE3440"/>
    <w:rsid w:val="00C34795"/>
    <w:rsid w:val="00C77D45"/>
    <w:rsid w:val="00CA6E5C"/>
    <w:rsid w:val="00CC27F7"/>
    <w:rsid w:val="00E22E22"/>
    <w:rsid w:val="00E32E28"/>
    <w:rsid w:val="00E528A9"/>
    <w:rsid w:val="00E529B3"/>
    <w:rsid w:val="00E84FFA"/>
    <w:rsid w:val="00EF0BD1"/>
    <w:rsid w:val="00EF71D8"/>
    <w:rsid w:val="00F02CCA"/>
    <w:rsid w:val="00F26926"/>
    <w:rsid w:val="00F31915"/>
    <w:rsid w:val="00F71A84"/>
    <w:rsid w:val="00F85D4E"/>
    <w:rsid w:val="02F55A22"/>
    <w:rsid w:val="04D01847"/>
    <w:rsid w:val="05485881"/>
    <w:rsid w:val="06476169"/>
    <w:rsid w:val="094261FC"/>
    <w:rsid w:val="0D856762"/>
    <w:rsid w:val="11A60D6F"/>
    <w:rsid w:val="13DD6AA0"/>
    <w:rsid w:val="19413DE9"/>
    <w:rsid w:val="1D23630C"/>
    <w:rsid w:val="1D245124"/>
    <w:rsid w:val="1F8A4FBC"/>
    <w:rsid w:val="224B584E"/>
    <w:rsid w:val="243E0123"/>
    <w:rsid w:val="274D2B63"/>
    <w:rsid w:val="2C31056E"/>
    <w:rsid w:val="2CFF530F"/>
    <w:rsid w:val="2FF124EE"/>
    <w:rsid w:val="314D7BF8"/>
    <w:rsid w:val="33AF6948"/>
    <w:rsid w:val="35706E34"/>
    <w:rsid w:val="37DB6A4E"/>
    <w:rsid w:val="3A507D61"/>
    <w:rsid w:val="3B712735"/>
    <w:rsid w:val="41BC460E"/>
    <w:rsid w:val="47721D0E"/>
    <w:rsid w:val="4CA378A1"/>
    <w:rsid w:val="4D6A5AE1"/>
    <w:rsid w:val="4DBD048F"/>
    <w:rsid w:val="507C775A"/>
    <w:rsid w:val="554A42CB"/>
    <w:rsid w:val="55F3226C"/>
    <w:rsid w:val="5E7D39EE"/>
    <w:rsid w:val="626F590C"/>
    <w:rsid w:val="62B64D4D"/>
    <w:rsid w:val="633A772C"/>
    <w:rsid w:val="63CA6DC0"/>
    <w:rsid w:val="64DC3BDB"/>
    <w:rsid w:val="65C50119"/>
    <w:rsid w:val="6C735A5D"/>
    <w:rsid w:val="6C9921B4"/>
    <w:rsid w:val="6E1C27B9"/>
    <w:rsid w:val="75B23A9A"/>
    <w:rsid w:val="75FAD03B"/>
    <w:rsid w:val="762E63FC"/>
    <w:rsid w:val="76EC08E6"/>
    <w:rsid w:val="786B5AE4"/>
    <w:rsid w:val="7EE36A72"/>
    <w:rsid w:val="C47CE8E5"/>
    <w:rsid w:val="E3D9CE94"/>
    <w:rsid w:val="F7EB919E"/>
    <w:rsid w:val="FA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11">
    <w:name w:val="正文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2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474</Words>
  <Characters>517</Characters>
  <Lines>4</Lines>
  <Paragraphs>1</Paragraphs>
  <TotalTime>66</TotalTime>
  <ScaleCrop>false</ScaleCrop>
  <LinksUpToDate>false</LinksUpToDate>
  <CharactersWithSpaces>574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2022-11-05T20:23:00Z</dcterms:created>
  <dc:creator>包 乌云</dc:creator>
  <cp:lastModifiedBy>安</cp:lastModifiedBy>
  <cp:lastPrinted>2024-08-12T08:10:00Z</cp:lastPrinted>
  <dcterms:modified xsi:type="dcterms:W3CDTF">2024-10-21T03:00:51Z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8D3DF0876D0D4F56A82112806ABAEDB6_13</vt:lpwstr>
  </property>
</Properties>
</file>